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2138A6" w:rsidRDefault="002138A6" w:rsidP="002138A6">
      <w:pPr>
        <w:rPr>
          <w:rFonts w:ascii="Trebuchet MS" w:eastAsia="Trebuchet MS" w:hAnsi="Trebuchet MS" w:cs="Trebuchet MS"/>
          <w:sz w:val="22"/>
          <w:szCs w:val="22"/>
        </w:rPr>
      </w:pPr>
    </w:p>
    <w:p w:rsidR="002138A6" w:rsidRDefault="002138A6" w:rsidP="002138A6">
      <w:pPr>
        <w:jc w:val="center"/>
        <w:rPr>
          <w:rFonts w:ascii="Trebuchet MS" w:eastAsia="Trebuchet MS" w:hAnsi="Trebuchet MS" w:cs="Trebuchet MS"/>
          <w:b/>
          <w:sz w:val="22"/>
          <w:szCs w:val="22"/>
        </w:rPr>
      </w:pPr>
      <w:r>
        <w:rPr>
          <w:rFonts w:ascii="Trebuchet MS" w:eastAsia="Trebuchet MS" w:hAnsi="Trebuchet MS" w:cs="Trebuchet MS"/>
          <w:b/>
          <w:sz w:val="22"/>
          <w:szCs w:val="22"/>
        </w:rPr>
        <w:t>ANNEX 3</w:t>
      </w:r>
    </w:p>
    <w:p w:rsidR="002138A6" w:rsidRDefault="002138A6" w:rsidP="002138A6">
      <w:pPr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2138A6" w:rsidRDefault="002138A6" w:rsidP="002138A6">
      <w:pPr>
        <w:ind w:left="720" w:hanging="436"/>
        <w:jc w:val="center"/>
        <w:rPr>
          <w:rFonts w:ascii="Trebuchet MS" w:eastAsia="Trebuchet MS" w:hAnsi="Trebuchet MS" w:cs="Trebuchet MS"/>
          <w:b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b/>
          <w:sz w:val="22"/>
          <w:szCs w:val="22"/>
        </w:rPr>
        <w:t xml:space="preserve">MODEL OFERTA ECONÒMICA </w:t>
      </w:r>
    </w:p>
    <w:p w:rsidR="002138A6" w:rsidRDefault="002138A6" w:rsidP="002138A6">
      <w:pPr>
        <w:ind w:left="720" w:hanging="436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2138A6" w:rsidRDefault="002138A6" w:rsidP="002138A6">
      <w:pPr>
        <w:ind w:left="360"/>
        <w:jc w:val="both"/>
        <w:rPr>
          <w:rFonts w:ascii="Trebuchet MS" w:eastAsia="Trebuchet MS" w:hAnsi="Trebuchet MS" w:cs="Trebuchet MS"/>
          <w:b/>
          <w:i/>
          <w:sz w:val="22"/>
          <w:szCs w:val="22"/>
        </w:rPr>
      </w:pPr>
      <w:r>
        <w:rPr>
          <w:rFonts w:ascii="Trebuchet MS" w:eastAsia="Trebuchet MS" w:hAnsi="Trebuchet MS" w:cs="Trebuchet MS"/>
          <w:i/>
          <w:sz w:val="22"/>
          <w:szCs w:val="22"/>
        </w:rPr>
        <w:t xml:space="preserve">El Sr./La Sra.......................................... amb NIF núm................., en nom propi / en representació de l’empresa .............., en qualitat de ..., i segons escriptura pública autoritzada davant Notari ......, en data ..... i amb número de protocol .../o document ..., CIF núm. .............., domiciliada a........... carrer ........................, núm.........., (persona de contacte......................, adreça de correu electrònic ................,  telèfon núm. ............... i fax núm.. .. .....................), assabentat/da de les condicions exigides per optar a la  contractació relativa </w:t>
      </w:r>
      <w:r w:rsidRPr="001202FB">
        <w:rPr>
          <w:rFonts w:ascii="Trebuchet MS" w:eastAsia="Trebuchet MS" w:hAnsi="Trebuchet MS" w:cs="Trebuchet MS"/>
          <w:b/>
          <w:i/>
          <w:sz w:val="22"/>
          <w:szCs w:val="22"/>
        </w:rPr>
        <w:t xml:space="preserve">al </w:t>
      </w:r>
      <w:r w:rsidRPr="007E6DE4">
        <w:rPr>
          <w:rFonts w:asciiTheme="minorBidi" w:eastAsia="Trebuchet MS" w:hAnsiTheme="minorBidi" w:cstheme="minorBidi"/>
          <w:b/>
          <w:sz w:val="22"/>
          <w:szCs w:val="22"/>
        </w:rPr>
        <w:t>SERVEI DE MANTENIMENT DE L’EQUIP CHROMIUM X DE LA FUNCTIONAL GENOMICS CORE FACILITY DE L’INSTITUT DE RECERCA BIOMÈDICA DE BARCELONA (IRB BARCELONA)</w:t>
      </w:r>
      <w:r>
        <w:rPr>
          <w:rFonts w:ascii="Trebuchet MS" w:eastAsia="Trebuchet MS" w:hAnsi="Trebuchet MS" w:cs="Trebuchet MS"/>
          <w:i/>
          <w:sz w:val="22"/>
          <w:szCs w:val="22"/>
        </w:rPr>
        <w:t xml:space="preserve">, es compromet a portar-la a terme amb subjecció al Plec de Clàusules Administratives Particulars i al Plec de Prescripcions Tècniques Particulars, que accepta íntegrament i segons el preu següent: </w:t>
      </w:r>
    </w:p>
    <w:p w:rsidR="002138A6" w:rsidRDefault="002138A6" w:rsidP="002138A6">
      <w:pPr>
        <w:ind w:left="720"/>
        <w:jc w:val="both"/>
        <w:rPr>
          <w:rFonts w:ascii="Trebuchet MS" w:eastAsia="Trebuchet MS" w:hAnsi="Trebuchet MS" w:cs="Trebuchet MS"/>
          <w:b/>
          <w:i/>
          <w:sz w:val="22"/>
          <w:szCs w:val="22"/>
        </w:rPr>
      </w:pPr>
    </w:p>
    <w:p w:rsidR="002138A6" w:rsidRDefault="002138A6" w:rsidP="002138A6">
      <w:pPr>
        <w:rPr>
          <w:rFonts w:ascii="Trebuchet MS" w:eastAsia="Trebuchet MS" w:hAnsi="Trebuchet MS" w:cs="Trebuchet MS"/>
        </w:rPr>
      </w:pPr>
    </w:p>
    <w:tbl>
      <w:tblPr>
        <w:tblW w:w="10080" w:type="dxa"/>
        <w:tblInd w:w="-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60"/>
        <w:gridCol w:w="2160"/>
        <w:gridCol w:w="1860"/>
        <w:gridCol w:w="1320"/>
        <w:gridCol w:w="1680"/>
      </w:tblGrid>
      <w:tr w:rsidR="002138A6" w:rsidTr="004077C5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8A6" w:rsidRDefault="002138A6" w:rsidP="004077C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8A6" w:rsidRDefault="002138A6" w:rsidP="004077C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8A6" w:rsidRDefault="002138A6" w:rsidP="004077C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rebuchet MS" w:eastAsia="Trebuchet MS" w:hAnsi="Trebuchet MS" w:cs="Trebuchet MS"/>
                <w:b/>
                <w:i/>
                <w:sz w:val="22"/>
                <w:szCs w:val="22"/>
              </w:rPr>
              <w:t>OFERTA DE LICITADOR</w:t>
            </w:r>
          </w:p>
        </w:tc>
      </w:tr>
      <w:tr w:rsidR="002138A6" w:rsidTr="004077C5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8A6" w:rsidRDefault="002138A6" w:rsidP="004077C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8A6" w:rsidRDefault="002138A6" w:rsidP="004077C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rebuchet MS" w:eastAsia="Trebuchet MS" w:hAnsi="Trebuchet MS" w:cs="Trebuchet MS"/>
                <w:i/>
                <w:sz w:val="22"/>
                <w:szCs w:val="22"/>
              </w:rPr>
              <w:t xml:space="preserve">Preu </w:t>
            </w:r>
            <w:r>
              <w:rPr>
                <w:rFonts w:ascii="Trebuchet MS" w:eastAsia="Trebuchet MS" w:hAnsi="Trebuchet MS" w:cs="Trebuchet MS"/>
                <w:b/>
                <w:i/>
                <w:sz w:val="22"/>
                <w:szCs w:val="22"/>
              </w:rPr>
              <w:t>màxim</w:t>
            </w:r>
            <w:r>
              <w:rPr>
                <w:rFonts w:ascii="Trebuchet MS" w:eastAsia="Trebuchet MS" w:hAnsi="Trebuchet MS" w:cs="Trebuchet MS"/>
                <w:i/>
                <w:sz w:val="22"/>
                <w:szCs w:val="22"/>
              </w:rPr>
              <w:t xml:space="preserve"> (IVA exclòs)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8A6" w:rsidRDefault="002138A6" w:rsidP="004077C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rebuchet MS" w:eastAsia="Trebuchet MS" w:hAnsi="Trebuchet MS" w:cs="Trebuchet MS"/>
                <w:i/>
                <w:sz w:val="22"/>
                <w:szCs w:val="22"/>
              </w:rPr>
              <w:t xml:space="preserve">Preu </w:t>
            </w:r>
            <w:r>
              <w:rPr>
                <w:rFonts w:ascii="Trebuchet MS" w:eastAsia="Trebuchet MS" w:hAnsi="Trebuchet MS" w:cs="Trebuchet MS"/>
                <w:b/>
                <w:i/>
                <w:sz w:val="22"/>
                <w:szCs w:val="22"/>
              </w:rPr>
              <w:t>ofert</w:t>
            </w:r>
            <w:r>
              <w:rPr>
                <w:rFonts w:ascii="Trebuchet MS" w:eastAsia="Trebuchet MS" w:hAnsi="Trebuchet MS" w:cs="Trebuchet MS"/>
                <w:i/>
                <w:sz w:val="22"/>
                <w:szCs w:val="22"/>
              </w:rPr>
              <w:t xml:space="preserve"> (IVA exclòs)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8A6" w:rsidRDefault="002138A6" w:rsidP="004077C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rebuchet MS" w:eastAsia="Trebuchet MS" w:hAnsi="Trebuchet MS" w:cs="Trebuchet MS"/>
                <w:i/>
                <w:sz w:val="22"/>
                <w:szCs w:val="22"/>
              </w:rPr>
              <w:t>Import IVA 21%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8A6" w:rsidRDefault="002138A6" w:rsidP="004077C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rebuchet MS" w:eastAsia="Trebuchet MS" w:hAnsi="Trebuchet MS" w:cs="Trebuchet MS"/>
                <w:i/>
                <w:sz w:val="22"/>
                <w:szCs w:val="22"/>
              </w:rPr>
              <w:t>Preu ofert total (IVA inclòs)</w:t>
            </w:r>
          </w:p>
        </w:tc>
      </w:tr>
      <w:tr w:rsidR="002138A6" w:rsidTr="004077C5">
        <w:trPr>
          <w:trHeight w:val="551"/>
        </w:trPr>
        <w:tc>
          <w:tcPr>
            <w:tcW w:w="3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8A6" w:rsidRDefault="002138A6" w:rsidP="004077C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rebuchet MS" w:hAnsi="Trebuchet MS" w:cs="Trebuchet MS"/>
                <w:color w:val="000000"/>
                <w:sz w:val="22"/>
                <w:szCs w:val="22"/>
              </w:rPr>
              <w:t>Servei de manteniment preventiu de l’equip Chromium X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8A6" w:rsidRPr="001202FB" w:rsidRDefault="002138A6" w:rsidP="004077C5">
            <w:pPr>
              <w:jc w:val="center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9.935,25</w:t>
            </w:r>
            <w:r w:rsidRPr="001202FB">
              <w:rPr>
                <w:rFonts w:ascii="Trebuchet MS" w:hAnsi="Trebuchet MS"/>
                <w:sz w:val="22"/>
                <w:szCs w:val="22"/>
              </w:rPr>
              <w:t>.-€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8A6" w:rsidRDefault="002138A6" w:rsidP="004077C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8A6" w:rsidRDefault="002138A6" w:rsidP="004077C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8A6" w:rsidRDefault="002138A6" w:rsidP="004077C5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138A6" w:rsidRDefault="002138A6" w:rsidP="002138A6">
      <w:pPr>
        <w:spacing w:after="200" w:line="276" w:lineRule="auto"/>
        <w:rPr>
          <w:rFonts w:ascii="Trebuchet MS" w:eastAsia="Trebuchet MS" w:hAnsi="Trebuchet MS" w:cs="Trebuchet MS"/>
          <w:sz w:val="22"/>
          <w:szCs w:val="22"/>
        </w:rPr>
      </w:pPr>
    </w:p>
    <w:p w:rsidR="002138A6" w:rsidRDefault="002138A6" w:rsidP="002138A6">
      <w:pPr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2138A6" w:rsidRDefault="002138A6" w:rsidP="002138A6">
      <w:pPr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2138A6" w:rsidRDefault="002138A6" w:rsidP="002138A6">
      <w:pPr>
        <w:jc w:val="center"/>
        <w:rPr>
          <w:rFonts w:ascii="Trebuchet MS" w:eastAsia="Trebuchet MS" w:hAnsi="Trebuchet MS" w:cs="Trebuchet MS"/>
          <w:i/>
          <w:sz w:val="22"/>
          <w:szCs w:val="22"/>
        </w:rPr>
      </w:pPr>
    </w:p>
    <w:p w:rsidR="002138A6" w:rsidRDefault="002138A6" w:rsidP="002138A6">
      <w:pPr>
        <w:jc w:val="center"/>
        <w:rPr>
          <w:rFonts w:ascii="Trebuchet MS" w:eastAsia="Trebuchet MS" w:hAnsi="Trebuchet MS" w:cs="Trebuchet MS"/>
          <w:b/>
          <w:sz w:val="22"/>
          <w:szCs w:val="22"/>
        </w:rPr>
      </w:pPr>
      <w:r>
        <w:rPr>
          <w:rFonts w:ascii="Trebuchet MS" w:eastAsia="Trebuchet MS" w:hAnsi="Trebuchet MS" w:cs="Trebuchet MS"/>
          <w:i/>
          <w:sz w:val="22"/>
          <w:szCs w:val="22"/>
        </w:rPr>
        <w:t>Termini de validesa de l’oferta............2 mesos</w:t>
      </w:r>
    </w:p>
    <w:p w:rsidR="002138A6" w:rsidRDefault="002138A6" w:rsidP="002138A6">
      <w:pPr>
        <w:rPr>
          <w:rFonts w:ascii="Trebuchet MS" w:eastAsia="Trebuchet MS" w:hAnsi="Trebuchet MS" w:cs="Trebuchet MS"/>
          <w:b/>
          <w:sz w:val="22"/>
          <w:szCs w:val="22"/>
        </w:rPr>
      </w:pPr>
    </w:p>
    <w:p w:rsidR="002138A6" w:rsidRDefault="002138A6" w:rsidP="002138A6">
      <w:pPr>
        <w:rPr>
          <w:rFonts w:ascii="Trebuchet MS" w:eastAsia="Trebuchet MS" w:hAnsi="Trebuchet MS" w:cs="Trebuchet MS"/>
          <w:b/>
          <w:sz w:val="22"/>
          <w:szCs w:val="22"/>
        </w:rPr>
      </w:pPr>
    </w:p>
    <w:p w:rsidR="002138A6" w:rsidRDefault="002138A6" w:rsidP="002138A6">
      <w:pPr>
        <w:jc w:val="both"/>
        <w:rPr>
          <w:rFonts w:ascii="Trebuchet MS" w:eastAsia="Trebuchet MS" w:hAnsi="Trebuchet MS" w:cs="Trebuchet MS"/>
          <w:i/>
          <w:sz w:val="22"/>
          <w:szCs w:val="22"/>
        </w:rPr>
      </w:pPr>
      <w:r>
        <w:rPr>
          <w:rFonts w:ascii="Trebuchet MS" w:eastAsia="Trebuchet MS" w:hAnsi="Trebuchet MS" w:cs="Trebuchet MS"/>
          <w:i/>
          <w:sz w:val="22"/>
          <w:szCs w:val="22"/>
        </w:rPr>
        <w:t>(Data i signatura i nom empresa).</w:t>
      </w:r>
    </w:p>
    <w:p w:rsidR="002138A6" w:rsidRDefault="002138A6" w:rsidP="002138A6">
      <w:pPr>
        <w:rPr>
          <w:rFonts w:ascii="Trebuchet MS" w:eastAsia="Trebuchet MS" w:hAnsi="Trebuchet MS" w:cs="Trebuchet MS"/>
          <w:b/>
          <w:sz w:val="22"/>
          <w:szCs w:val="22"/>
        </w:rPr>
      </w:pPr>
    </w:p>
    <w:p w:rsidR="004F5208" w:rsidRDefault="004F5208" w:rsidP="004F5208">
      <w:pPr>
        <w:ind w:right="142"/>
        <w:rPr>
          <w:rFonts w:ascii="Trebuchet MS" w:eastAsia="Trebuchet MS" w:hAnsi="Trebuchet MS" w:cs="Trebuchet MS"/>
          <w:b/>
          <w:sz w:val="22"/>
          <w:szCs w:val="22"/>
        </w:rPr>
      </w:pPr>
      <w:bookmarkStart w:id="0" w:name="_GoBack"/>
      <w:bookmarkEnd w:id="0"/>
    </w:p>
    <w:p w:rsidR="00765532" w:rsidRDefault="00765532"/>
    <w:sectPr w:rsidR="007655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208" w:rsidRDefault="004F5208" w:rsidP="004F5208">
      <w:r>
        <w:separator/>
      </w:r>
    </w:p>
  </w:endnote>
  <w:endnote w:type="continuationSeparator" w:id="0">
    <w:p w:rsidR="004F5208" w:rsidRDefault="004F5208" w:rsidP="004F5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208" w:rsidRDefault="004F5208" w:rsidP="004F5208">
      <w:r>
        <w:separator/>
      </w:r>
    </w:p>
  </w:footnote>
  <w:footnote w:type="continuationSeparator" w:id="0">
    <w:p w:rsidR="004F5208" w:rsidRDefault="004F5208" w:rsidP="004F5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208" w:rsidRDefault="004F5208">
    <w:pPr>
      <w:pStyle w:val="Header"/>
    </w:pPr>
    <w:r>
      <w:rPr>
        <w:noProof/>
        <w:color w:val="000000"/>
        <w:lang w:val="en-US"/>
      </w:rPr>
      <w:drawing>
        <wp:anchor distT="0" distB="0" distL="114300" distR="114300" simplePos="0" relativeHeight="251659264" behindDoc="0" locked="0" layoutInCell="1" allowOverlap="1" wp14:anchorId="7B73FE4C" wp14:editId="2BEFABFC">
          <wp:simplePos x="0" y="0"/>
          <wp:positionH relativeFrom="column">
            <wp:posOffset>-476250</wp:posOffset>
          </wp:positionH>
          <wp:positionV relativeFrom="paragraph">
            <wp:posOffset>-228600</wp:posOffset>
          </wp:positionV>
          <wp:extent cx="1406525" cy="425450"/>
          <wp:effectExtent l="0" t="0" r="317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652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E6510"/>
    <w:multiLevelType w:val="multilevel"/>
    <w:tmpl w:val="B26E927C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208"/>
    <w:rsid w:val="002138A6"/>
    <w:rsid w:val="004F5208"/>
    <w:rsid w:val="00765532"/>
    <w:rsid w:val="00E7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67EDA"/>
  <w15:chartTrackingRefBased/>
  <w15:docId w15:val="{376E2F1D-406E-46FC-82EE-E4287EF01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F5208"/>
    <w:pPr>
      <w:spacing w:after="0" w:line="240" w:lineRule="auto"/>
    </w:pPr>
    <w:rPr>
      <w:rFonts w:ascii="Cambria" w:eastAsia="Cambria" w:hAnsi="Cambria" w:cs="Cambria"/>
      <w:sz w:val="24"/>
      <w:szCs w:val="24"/>
      <w:lang w:val="ca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52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5208"/>
    <w:rPr>
      <w:rFonts w:ascii="Cambria" w:eastAsia="Cambria" w:hAnsi="Cambria" w:cs="Cambria"/>
      <w:sz w:val="24"/>
      <w:szCs w:val="24"/>
      <w:lang w:val="ca-ES"/>
    </w:rPr>
  </w:style>
  <w:style w:type="paragraph" w:styleId="Footer">
    <w:name w:val="footer"/>
    <w:basedOn w:val="Normal"/>
    <w:link w:val="FooterChar"/>
    <w:uiPriority w:val="99"/>
    <w:unhideWhenUsed/>
    <w:rsid w:val="004F52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5208"/>
    <w:rPr>
      <w:rFonts w:ascii="Cambria" w:eastAsia="Cambria" w:hAnsi="Cambria" w:cs="Cambria"/>
      <w:sz w:val="24"/>
      <w:szCs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IRBSVR115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Romayssa El Fachati Kasrioui</dc:creator>
  <cp:keywords/>
  <dc:description/>
  <cp:lastModifiedBy>Romayssa El Fachati Kasrioui</cp:lastModifiedBy>
  <cp:revision>2</cp:revision>
  <dcterms:created xsi:type="dcterms:W3CDTF">2025-12-19T09:07:00Z</dcterms:created>
  <dcterms:modified xsi:type="dcterms:W3CDTF">2025-12-19T09:07:00Z</dcterms:modified>
</cp:coreProperties>
</file>